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EEC" w:rsidRPr="00E83C0B" w:rsidRDefault="00A11EEC" w:rsidP="00A11EEC">
      <w:pPr>
        <w:jc w:val="left"/>
        <w:rPr>
          <w:rFonts w:ascii="黑体" w:eastAsia="黑体" w:hAnsi="黑体"/>
          <w:sz w:val="32"/>
          <w:szCs w:val="32"/>
        </w:rPr>
      </w:pPr>
      <w:r w:rsidRPr="00E83C0B">
        <w:rPr>
          <w:rFonts w:ascii="黑体" w:eastAsia="黑体" w:hAnsi="黑体" w:hint="eastAsia"/>
          <w:sz w:val="32"/>
          <w:szCs w:val="32"/>
        </w:rPr>
        <w:t>附件</w:t>
      </w:r>
      <w:r>
        <w:rPr>
          <w:rFonts w:ascii="黑体" w:eastAsia="黑体" w:hAnsi="黑体" w:hint="eastAsia"/>
          <w:sz w:val="32"/>
          <w:szCs w:val="32"/>
        </w:rPr>
        <w:t>5</w:t>
      </w:r>
    </w:p>
    <w:p w:rsidR="00A11EEC" w:rsidRPr="00746229" w:rsidRDefault="00A11EEC" w:rsidP="00A11EEC">
      <w:pPr>
        <w:spacing w:beforeLines="50" w:afterLines="50" w:line="600" w:lineRule="exact"/>
        <w:jc w:val="center"/>
        <w:rPr>
          <w:rFonts w:ascii="方正小标宋简体" w:eastAsia="方正小标宋简体" w:hint="eastAsia"/>
          <w:sz w:val="44"/>
          <w:szCs w:val="44"/>
        </w:rPr>
      </w:pPr>
      <w:r w:rsidRPr="00746229">
        <w:rPr>
          <w:rFonts w:ascii="方正小标宋简体" w:eastAsia="方正小标宋简体" w:hint="eastAsia"/>
          <w:sz w:val="44"/>
          <w:szCs w:val="44"/>
        </w:rPr>
        <w:t>教师个人简介</w:t>
      </w:r>
    </w:p>
    <w:p w:rsidR="00A11EEC" w:rsidRPr="00746229" w:rsidRDefault="00A11EEC" w:rsidP="00A11EEC">
      <w:pPr>
        <w:spacing w:beforeLines="50" w:afterLines="50"/>
        <w:rPr>
          <w:rFonts w:ascii="黑体" w:eastAsia="黑体" w:hAnsi="黑体"/>
          <w:sz w:val="28"/>
          <w:szCs w:val="28"/>
        </w:rPr>
      </w:pPr>
      <w:r w:rsidRPr="00746229">
        <w:rPr>
          <w:rFonts w:ascii="黑体" w:eastAsia="黑体" w:hAnsi="黑体" w:hint="eastAsia"/>
          <w:sz w:val="28"/>
          <w:szCs w:val="28"/>
        </w:rPr>
        <w:t>一、基本信息</w:t>
      </w:r>
    </w:p>
    <w:tbl>
      <w:tblPr>
        <w:tblW w:w="89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61"/>
        <w:gridCol w:w="2633"/>
        <w:gridCol w:w="2423"/>
        <w:gridCol w:w="2131"/>
      </w:tblGrid>
      <w:tr w:rsidR="00A11EEC" w:rsidRPr="00746229" w:rsidTr="00821FCD">
        <w:trPr>
          <w:trHeight w:val="57"/>
          <w:jc w:val="center"/>
        </w:trPr>
        <w:tc>
          <w:tcPr>
            <w:tcW w:w="1761" w:type="dxa"/>
          </w:tcPr>
          <w:p w:rsidR="00A11EEC" w:rsidRPr="00746229" w:rsidRDefault="00A11EEC" w:rsidP="00821FCD">
            <w:pPr>
              <w:jc w:val="center"/>
              <w:rPr>
                <w:rFonts w:ascii="仿宋_GB2312" w:eastAsia="仿宋_GB2312" w:hint="eastAsia"/>
                <w:sz w:val="24"/>
              </w:rPr>
            </w:pPr>
            <w:r w:rsidRPr="00746229">
              <w:rPr>
                <w:rFonts w:ascii="仿宋_GB2312" w:eastAsia="仿宋_GB2312" w:hint="eastAsia"/>
                <w:sz w:val="24"/>
              </w:rPr>
              <w:t>姓名</w:t>
            </w:r>
          </w:p>
        </w:tc>
        <w:tc>
          <w:tcPr>
            <w:tcW w:w="2633" w:type="dxa"/>
          </w:tcPr>
          <w:p w:rsidR="00A11EEC" w:rsidRPr="00746229" w:rsidRDefault="00A11EEC" w:rsidP="00821FCD">
            <w:pPr>
              <w:jc w:val="center"/>
              <w:rPr>
                <w:rFonts w:ascii="仿宋_GB2312" w:eastAsia="仿宋_GB2312" w:hint="eastAsia"/>
                <w:sz w:val="24"/>
              </w:rPr>
            </w:pPr>
            <w:r>
              <w:rPr>
                <w:rFonts w:ascii="仿宋_GB2312" w:eastAsia="仿宋_GB2312" w:hint="eastAsia"/>
                <w:sz w:val="24"/>
              </w:rPr>
              <w:t>骆江玲</w:t>
            </w:r>
          </w:p>
        </w:tc>
        <w:tc>
          <w:tcPr>
            <w:tcW w:w="2423" w:type="dxa"/>
          </w:tcPr>
          <w:p w:rsidR="00A11EEC" w:rsidRPr="00746229" w:rsidRDefault="00A11EEC" w:rsidP="00821FCD">
            <w:pPr>
              <w:jc w:val="center"/>
              <w:rPr>
                <w:rFonts w:ascii="仿宋_GB2312" w:eastAsia="仿宋_GB2312" w:hint="eastAsia"/>
                <w:sz w:val="24"/>
              </w:rPr>
            </w:pPr>
            <w:r w:rsidRPr="00746229">
              <w:rPr>
                <w:rFonts w:ascii="仿宋_GB2312" w:eastAsia="仿宋_GB2312" w:hint="eastAsia"/>
                <w:sz w:val="24"/>
              </w:rPr>
              <w:t>性别</w:t>
            </w:r>
          </w:p>
        </w:tc>
        <w:tc>
          <w:tcPr>
            <w:tcW w:w="2131" w:type="dxa"/>
          </w:tcPr>
          <w:p w:rsidR="00A11EEC" w:rsidRPr="00746229" w:rsidRDefault="00A11EEC" w:rsidP="00821FCD">
            <w:pPr>
              <w:jc w:val="center"/>
              <w:rPr>
                <w:rFonts w:ascii="仿宋_GB2312" w:eastAsia="仿宋_GB2312" w:hint="eastAsia"/>
                <w:sz w:val="24"/>
              </w:rPr>
            </w:pPr>
            <w:r>
              <w:rPr>
                <w:rFonts w:ascii="仿宋_GB2312" w:eastAsia="仿宋_GB2312" w:hint="eastAsia"/>
                <w:sz w:val="24"/>
              </w:rPr>
              <w:t>女</w:t>
            </w:r>
          </w:p>
        </w:tc>
      </w:tr>
      <w:tr w:rsidR="00A11EEC" w:rsidRPr="00746229" w:rsidTr="00821FCD">
        <w:trPr>
          <w:trHeight w:val="57"/>
          <w:jc w:val="center"/>
        </w:trPr>
        <w:tc>
          <w:tcPr>
            <w:tcW w:w="1761" w:type="dxa"/>
          </w:tcPr>
          <w:p w:rsidR="00A11EEC" w:rsidRPr="00746229" w:rsidRDefault="00A11EEC" w:rsidP="00821FCD">
            <w:pPr>
              <w:jc w:val="center"/>
              <w:rPr>
                <w:rFonts w:ascii="仿宋_GB2312" w:eastAsia="仿宋_GB2312" w:hint="eastAsia"/>
                <w:sz w:val="24"/>
              </w:rPr>
            </w:pPr>
            <w:r w:rsidRPr="00746229">
              <w:rPr>
                <w:rFonts w:ascii="仿宋_GB2312" w:eastAsia="仿宋_GB2312" w:hint="eastAsia"/>
                <w:sz w:val="24"/>
              </w:rPr>
              <w:t>民族</w:t>
            </w:r>
          </w:p>
        </w:tc>
        <w:tc>
          <w:tcPr>
            <w:tcW w:w="2633" w:type="dxa"/>
          </w:tcPr>
          <w:p w:rsidR="00A11EEC" w:rsidRPr="00746229" w:rsidRDefault="00A11EEC" w:rsidP="00821FCD">
            <w:pPr>
              <w:jc w:val="center"/>
              <w:rPr>
                <w:rFonts w:ascii="仿宋_GB2312" w:eastAsia="仿宋_GB2312" w:hint="eastAsia"/>
                <w:sz w:val="24"/>
              </w:rPr>
            </w:pPr>
            <w:r>
              <w:rPr>
                <w:rFonts w:ascii="仿宋_GB2312" w:eastAsia="仿宋_GB2312" w:hint="eastAsia"/>
                <w:sz w:val="24"/>
              </w:rPr>
              <w:t xml:space="preserve">   汉族</w:t>
            </w:r>
          </w:p>
        </w:tc>
        <w:tc>
          <w:tcPr>
            <w:tcW w:w="2423" w:type="dxa"/>
          </w:tcPr>
          <w:p w:rsidR="00A11EEC" w:rsidRPr="00746229" w:rsidRDefault="00A11EEC" w:rsidP="00821FCD">
            <w:pPr>
              <w:jc w:val="center"/>
              <w:rPr>
                <w:rFonts w:ascii="仿宋_GB2312" w:eastAsia="仿宋_GB2312" w:hint="eastAsia"/>
                <w:sz w:val="24"/>
              </w:rPr>
            </w:pPr>
            <w:r w:rsidRPr="00746229">
              <w:rPr>
                <w:rFonts w:ascii="仿宋_GB2312" w:eastAsia="仿宋_GB2312" w:hint="eastAsia"/>
                <w:sz w:val="24"/>
              </w:rPr>
              <w:t>籍贯</w:t>
            </w:r>
          </w:p>
        </w:tc>
        <w:tc>
          <w:tcPr>
            <w:tcW w:w="2131" w:type="dxa"/>
          </w:tcPr>
          <w:p w:rsidR="00A11EEC" w:rsidRPr="00746229" w:rsidRDefault="00A11EEC" w:rsidP="00821FCD">
            <w:pPr>
              <w:jc w:val="center"/>
              <w:rPr>
                <w:rFonts w:ascii="仿宋_GB2312" w:eastAsia="仿宋_GB2312" w:hint="eastAsia"/>
                <w:sz w:val="24"/>
              </w:rPr>
            </w:pPr>
            <w:r>
              <w:rPr>
                <w:rFonts w:ascii="仿宋_GB2312" w:eastAsia="仿宋_GB2312" w:hint="eastAsia"/>
                <w:sz w:val="24"/>
              </w:rPr>
              <w:t>江苏兴化</w:t>
            </w:r>
          </w:p>
        </w:tc>
      </w:tr>
      <w:tr w:rsidR="00A11EEC" w:rsidRPr="00746229" w:rsidTr="00821FCD">
        <w:trPr>
          <w:trHeight w:val="57"/>
          <w:jc w:val="center"/>
        </w:trPr>
        <w:tc>
          <w:tcPr>
            <w:tcW w:w="1761" w:type="dxa"/>
          </w:tcPr>
          <w:p w:rsidR="00A11EEC" w:rsidRPr="00746229" w:rsidRDefault="00A11EEC" w:rsidP="00821FCD">
            <w:pPr>
              <w:jc w:val="center"/>
              <w:rPr>
                <w:rFonts w:ascii="仿宋_GB2312" w:eastAsia="仿宋_GB2312" w:hint="eastAsia"/>
                <w:sz w:val="24"/>
              </w:rPr>
            </w:pPr>
            <w:r w:rsidRPr="00746229">
              <w:rPr>
                <w:rFonts w:ascii="仿宋_GB2312" w:eastAsia="仿宋_GB2312" w:hint="eastAsia"/>
                <w:sz w:val="24"/>
              </w:rPr>
              <w:t>出生日期</w:t>
            </w:r>
          </w:p>
        </w:tc>
        <w:tc>
          <w:tcPr>
            <w:tcW w:w="2633" w:type="dxa"/>
          </w:tcPr>
          <w:p w:rsidR="00A11EEC" w:rsidRPr="00746229" w:rsidRDefault="00A11EEC" w:rsidP="00821FCD">
            <w:pPr>
              <w:jc w:val="center"/>
              <w:rPr>
                <w:rFonts w:ascii="仿宋_GB2312" w:eastAsia="仿宋_GB2312" w:hint="eastAsia"/>
                <w:sz w:val="24"/>
              </w:rPr>
            </w:pPr>
            <w:r>
              <w:rPr>
                <w:rFonts w:ascii="仿宋_GB2312" w:eastAsia="仿宋_GB2312" w:hint="eastAsia"/>
                <w:sz w:val="24"/>
              </w:rPr>
              <w:t>1972.7.30</w:t>
            </w:r>
          </w:p>
        </w:tc>
        <w:tc>
          <w:tcPr>
            <w:tcW w:w="2423" w:type="dxa"/>
          </w:tcPr>
          <w:p w:rsidR="00A11EEC" w:rsidRPr="00746229" w:rsidRDefault="00A11EEC" w:rsidP="00821FCD">
            <w:pPr>
              <w:jc w:val="center"/>
              <w:rPr>
                <w:rFonts w:ascii="仿宋_GB2312" w:eastAsia="仿宋_GB2312" w:hint="eastAsia"/>
                <w:sz w:val="24"/>
              </w:rPr>
            </w:pPr>
            <w:r w:rsidRPr="00746229">
              <w:rPr>
                <w:rFonts w:ascii="仿宋_GB2312" w:eastAsia="仿宋_GB2312" w:hint="eastAsia"/>
                <w:sz w:val="24"/>
              </w:rPr>
              <w:t>所属学校</w:t>
            </w:r>
          </w:p>
        </w:tc>
        <w:tc>
          <w:tcPr>
            <w:tcW w:w="2131" w:type="dxa"/>
          </w:tcPr>
          <w:p w:rsidR="00A11EEC" w:rsidRPr="00746229" w:rsidRDefault="00A11EEC" w:rsidP="00821FCD">
            <w:pPr>
              <w:jc w:val="center"/>
              <w:rPr>
                <w:rFonts w:ascii="仿宋_GB2312" w:eastAsia="仿宋_GB2312" w:hint="eastAsia"/>
                <w:sz w:val="24"/>
              </w:rPr>
            </w:pPr>
            <w:r>
              <w:rPr>
                <w:rFonts w:ascii="仿宋_GB2312" w:eastAsia="仿宋_GB2312" w:hint="eastAsia"/>
                <w:sz w:val="24"/>
              </w:rPr>
              <w:t>江西师范大学</w:t>
            </w:r>
          </w:p>
        </w:tc>
      </w:tr>
      <w:tr w:rsidR="00A11EEC" w:rsidRPr="00746229" w:rsidTr="00821FCD">
        <w:trPr>
          <w:trHeight w:val="57"/>
          <w:jc w:val="center"/>
        </w:trPr>
        <w:tc>
          <w:tcPr>
            <w:tcW w:w="1761" w:type="dxa"/>
          </w:tcPr>
          <w:p w:rsidR="00A11EEC" w:rsidRPr="00746229" w:rsidRDefault="00A11EEC" w:rsidP="00821FCD">
            <w:pPr>
              <w:jc w:val="center"/>
              <w:rPr>
                <w:rFonts w:ascii="仿宋_GB2312" w:eastAsia="仿宋_GB2312" w:hint="eastAsia"/>
                <w:sz w:val="24"/>
              </w:rPr>
            </w:pPr>
            <w:r w:rsidRPr="00746229">
              <w:rPr>
                <w:rFonts w:ascii="仿宋_GB2312" w:eastAsia="仿宋_GB2312" w:hint="eastAsia"/>
                <w:sz w:val="24"/>
              </w:rPr>
              <w:t>政治面貌</w:t>
            </w:r>
          </w:p>
        </w:tc>
        <w:tc>
          <w:tcPr>
            <w:tcW w:w="2633" w:type="dxa"/>
          </w:tcPr>
          <w:p w:rsidR="00A11EEC" w:rsidRPr="00746229" w:rsidRDefault="00A11EEC" w:rsidP="00821FCD">
            <w:pPr>
              <w:jc w:val="center"/>
              <w:rPr>
                <w:rFonts w:ascii="仿宋_GB2312" w:eastAsia="仿宋_GB2312" w:hint="eastAsia"/>
                <w:sz w:val="24"/>
              </w:rPr>
            </w:pPr>
            <w:r>
              <w:rPr>
                <w:rFonts w:ascii="仿宋_GB2312" w:eastAsia="仿宋_GB2312" w:hint="eastAsia"/>
                <w:sz w:val="24"/>
              </w:rPr>
              <w:t>党员</w:t>
            </w:r>
          </w:p>
        </w:tc>
        <w:tc>
          <w:tcPr>
            <w:tcW w:w="2423" w:type="dxa"/>
          </w:tcPr>
          <w:p w:rsidR="00A11EEC" w:rsidRPr="00746229" w:rsidRDefault="00A11EEC" w:rsidP="00821FCD">
            <w:pPr>
              <w:jc w:val="center"/>
              <w:rPr>
                <w:rFonts w:ascii="仿宋_GB2312" w:eastAsia="仿宋_GB2312" w:hint="eastAsia"/>
                <w:sz w:val="24"/>
              </w:rPr>
            </w:pPr>
            <w:r w:rsidRPr="00746229">
              <w:rPr>
                <w:rFonts w:ascii="仿宋_GB2312" w:eastAsia="仿宋_GB2312" w:hint="eastAsia"/>
                <w:sz w:val="24"/>
              </w:rPr>
              <w:t>职称</w:t>
            </w:r>
          </w:p>
        </w:tc>
        <w:tc>
          <w:tcPr>
            <w:tcW w:w="2131" w:type="dxa"/>
          </w:tcPr>
          <w:p w:rsidR="00A11EEC" w:rsidRPr="00746229" w:rsidRDefault="00A11EEC" w:rsidP="00821FCD">
            <w:pPr>
              <w:jc w:val="center"/>
              <w:rPr>
                <w:rFonts w:ascii="仿宋_GB2312" w:eastAsia="仿宋_GB2312" w:hint="eastAsia"/>
                <w:sz w:val="24"/>
              </w:rPr>
            </w:pPr>
            <w:r>
              <w:rPr>
                <w:rFonts w:ascii="仿宋_GB2312" w:eastAsia="仿宋_GB2312" w:hint="eastAsia"/>
                <w:sz w:val="24"/>
              </w:rPr>
              <w:t>副教授</w:t>
            </w:r>
          </w:p>
        </w:tc>
      </w:tr>
      <w:tr w:rsidR="00A11EEC" w:rsidRPr="00746229" w:rsidTr="00821FCD">
        <w:trPr>
          <w:trHeight w:val="57"/>
          <w:jc w:val="center"/>
        </w:trPr>
        <w:tc>
          <w:tcPr>
            <w:tcW w:w="1761" w:type="dxa"/>
          </w:tcPr>
          <w:p w:rsidR="00A11EEC" w:rsidRPr="00746229" w:rsidRDefault="00A11EEC" w:rsidP="00821FCD">
            <w:pPr>
              <w:jc w:val="center"/>
              <w:rPr>
                <w:rFonts w:ascii="仿宋_GB2312" w:eastAsia="仿宋_GB2312" w:hint="eastAsia"/>
                <w:sz w:val="24"/>
              </w:rPr>
            </w:pPr>
            <w:r w:rsidRPr="00746229">
              <w:rPr>
                <w:rFonts w:ascii="仿宋_GB2312" w:eastAsia="仿宋_GB2312" w:hint="eastAsia"/>
                <w:sz w:val="24"/>
              </w:rPr>
              <w:t>最高学历</w:t>
            </w:r>
          </w:p>
        </w:tc>
        <w:tc>
          <w:tcPr>
            <w:tcW w:w="2633" w:type="dxa"/>
          </w:tcPr>
          <w:p w:rsidR="00A11EEC" w:rsidRPr="00746229" w:rsidRDefault="00A11EEC" w:rsidP="00821FCD">
            <w:pPr>
              <w:jc w:val="center"/>
              <w:rPr>
                <w:rFonts w:ascii="仿宋_GB2312" w:eastAsia="仿宋_GB2312" w:hint="eastAsia"/>
                <w:sz w:val="24"/>
              </w:rPr>
            </w:pPr>
            <w:r>
              <w:rPr>
                <w:rFonts w:ascii="仿宋_GB2312" w:eastAsia="仿宋_GB2312" w:hint="eastAsia"/>
                <w:sz w:val="24"/>
              </w:rPr>
              <w:t>博士研究生</w:t>
            </w:r>
          </w:p>
        </w:tc>
        <w:tc>
          <w:tcPr>
            <w:tcW w:w="2423" w:type="dxa"/>
          </w:tcPr>
          <w:p w:rsidR="00A11EEC" w:rsidRPr="00746229" w:rsidRDefault="00A11EEC" w:rsidP="00821FCD">
            <w:pPr>
              <w:jc w:val="center"/>
              <w:rPr>
                <w:rFonts w:ascii="仿宋_GB2312" w:eastAsia="仿宋_GB2312" w:hint="eastAsia"/>
                <w:sz w:val="24"/>
              </w:rPr>
            </w:pPr>
            <w:r w:rsidRPr="00746229">
              <w:rPr>
                <w:rFonts w:ascii="仿宋_GB2312" w:eastAsia="仿宋_GB2312" w:hint="eastAsia"/>
                <w:sz w:val="24"/>
              </w:rPr>
              <w:t>最高学位</w:t>
            </w:r>
          </w:p>
        </w:tc>
        <w:tc>
          <w:tcPr>
            <w:tcW w:w="2131" w:type="dxa"/>
          </w:tcPr>
          <w:p w:rsidR="00A11EEC" w:rsidRPr="00746229" w:rsidRDefault="00A11EEC" w:rsidP="00821FCD">
            <w:pPr>
              <w:jc w:val="center"/>
              <w:rPr>
                <w:rFonts w:ascii="仿宋_GB2312" w:eastAsia="仿宋_GB2312" w:hint="eastAsia"/>
                <w:sz w:val="24"/>
              </w:rPr>
            </w:pPr>
            <w:r>
              <w:rPr>
                <w:rFonts w:ascii="仿宋_GB2312" w:eastAsia="仿宋_GB2312" w:hint="eastAsia"/>
                <w:sz w:val="24"/>
              </w:rPr>
              <w:t>管理学博士</w:t>
            </w:r>
          </w:p>
        </w:tc>
      </w:tr>
      <w:tr w:rsidR="00A11EEC" w:rsidRPr="00746229" w:rsidTr="00821FCD">
        <w:trPr>
          <w:trHeight w:val="57"/>
          <w:jc w:val="center"/>
        </w:trPr>
        <w:tc>
          <w:tcPr>
            <w:tcW w:w="1761" w:type="dxa"/>
          </w:tcPr>
          <w:p w:rsidR="00A11EEC" w:rsidRPr="00746229" w:rsidRDefault="00A11EEC" w:rsidP="00821FCD">
            <w:pPr>
              <w:jc w:val="center"/>
              <w:rPr>
                <w:rFonts w:ascii="仿宋_GB2312" w:eastAsia="仿宋_GB2312" w:hint="eastAsia"/>
                <w:sz w:val="24"/>
              </w:rPr>
            </w:pPr>
            <w:r w:rsidRPr="00746229">
              <w:rPr>
                <w:rFonts w:ascii="仿宋_GB2312" w:eastAsia="仿宋_GB2312" w:hint="eastAsia"/>
                <w:sz w:val="24"/>
              </w:rPr>
              <w:t>毕业院校</w:t>
            </w:r>
          </w:p>
        </w:tc>
        <w:tc>
          <w:tcPr>
            <w:tcW w:w="2633" w:type="dxa"/>
          </w:tcPr>
          <w:p w:rsidR="00A11EEC" w:rsidRPr="00746229" w:rsidRDefault="00A11EEC" w:rsidP="00821FCD">
            <w:pPr>
              <w:jc w:val="center"/>
              <w:rPr>
                <w:rFonts w:ascii="仿宋_GB2312" w:eastAsia="仿宋_GB2312" w:hint="eastAsia"/>
                <w:sz w:val="24"/>
              </w:rPr>
            </w:pPr>
            <w:r>
              <w:rPr>
                <w:rFonts w:ascii="仿宋_GB2312" w:eastAsia="仿宋_GB2312" w:hint="eastAsia"/>
                <w:sz w:val="24"/>
              </w:rPr>
              <w:t>中国农业大学</w:t>
            </w:r>
          </w:p>
        </w:tc>
        <w:tc>
          <w:tcPr>
            <w:tcW w:w="2423" w:type="dxa"/>
          </w:tcPr>
          <w:p w:rsidR="00A11EEC" w:rsidRPr="00746229" w:rsidRDefault="00A11EEC" w:rsidP="00821FCD">
            <w:pPr>
              <w:jc w:val="center"/>
              <w:rPr>
                <w:rFonts w:ascii="仿宋_GB2312" w:eastAsia="仿宋_GB2312" w:hint="eastAsia"/>
                <w:sz w:val="24"/>
              </w:rPr>
            </w:pPr>
            <w:r w:rsidRPr="00746229">
              <w:rPr>
                <w:rFonts w:ascii="仿宋_GB2312" w:eastAsia="仿宋_GB2312" w:hint="eastAsia"/>
                <w:sz w:val="24"/>
              </w:rPr>
              <w:t>行政职务</w:t>
            </w:r>
          </w:p>
        </w:tc>
        <w:tc>
          <w:tcPr>
            <w:tcW w:w="2131" w:type="dxa"/>
          </w:tcPr>
          <w:p w:rsidR="00A11EEC" w:rsidRPr="00746229" w:rsidRDefault="00A11EEC" w:rsidP="00821FCD">
            <w:pPr>
              <w:jc w:val="center"/>
              <w:rPr>
                <w:rFonts w:ascii="仿宋_GB2312" w:eastAsia="仿宋_GB2312" w:hint="eastAsia"/>
                <w:sz w:val="24"/>
              </w:rPr>
            </w:pPr>
          </w:p>
        </w:tc>
      </w:tr>
    </w:tbl>
    <w:p w:rsidR="00A11EEC" w:rsidRPr="00746229" w:rsidRDefault="00A11EEC" w:rsidP="00A11EEC">
      <w:pPr>
        <w:spacing w:beforeLines="50" w:afterLines="50"/>
        <w:rPr>
          <w:rFonts w:ascii="黑体" w:eastAsia="黑体" w:hAnsi="黑体"/>
          <w:sz w:val="28"/>
          <w:szCs w:val="28"/>
        </w:rPr>
      </w:pPr>
      <w:r w:rsidRPr="00746229">
        <w:rPr>
          <w:rFonts w:ascii="黑体" w:eastAsia="黑体" w:hAnsi="黑体" w:hint="eastAsia"/>
          <w:sz w:val="28"/>
          <w:szCs w:val="28"/>
        </w:rPr>
        <w:t>二、教学情况（主要承担的课程、获奖情况等）</w:t>
      </w:r>
    </w:p>
    <w:tbl>
      <w:tblPr>
        <w:tblW w:w="9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45"/>
      </w:tblGrid>
      <w:tr w:rsidR="00A11EEC" w:rsidTr="00821FCD">
        <w:trPr>
          <w:trHeight w:val="3458"/>
          <w:jc w:val="center"/>
        </w:trPr>
        <w:tc>
          <w:tcPr>
            <w:tcW w:w="9045" w:type="dxa"/>
          </w:tcPr>
          <w:p w:rsidR="00A11EEC" w:rsidRDefault="00A11EEC" w:rsidP="00821FCD">
            <w:pPr>
              <w:rPr>
                <w:rFonts w:hint="eastAsia"/>
                <w:sz w:val="24"/>
              </w:rPr>
            </w:pPr>
            <w:r>
              <w:rPr>
                <w:rFonts w:hint="eastAsia"/>
                <w:sz w:val="24"/>
              </w:rPr>
              <w:t>主要承担本科生《毛泽东思想和中国特色社会主义理论体系概论》、《社会学》、《社会学概论》等课程。</w:t>
            </w:r>
          </w:p>
          <w:p w:rsidR="00A11EEC" w:rsidRDefault="00A11EEC" w:rsidP="00821FCD">
            <w:pPr>
              <w:rPr>
                <w:rFonts w:hint="eastAsia"/>
                <w:sz w:val="24"/>
              </w:rPr>
            </w:pPr>
          </w:p>
          <w:p w:rsidR="00A11EEC" w:rsidRDefault="00A11EEC" w:rsidP="00821FCD">
            <w:pPr>
              <w:rPr>
                <w:rFonts w:hint="eastAsia"/>
                <w:sz w:val="24"/>
              </w:rPr>
            </w:pPr>
            <w:r>
              <w:rPr>
                <w:rFonts w:hint="eastAsia"/>
                <w:sz w:val="24"/>
              </w:rPr>
              <w:t>1</w:t>
            </w:r>
            <w:r>
              <w:rPr>
                <w:rFonts w:hint="eastAsia"/>
                <w:sz w:val="24"/>
              </w:rPr>
              <w:t>、</w:t>
            </w:r>
            <w:r w:rsidRPr="00EA5DDA">
              <w:rPr>
                <w:rFonts w:hint="eastAsia"/>
                <w:sz w:val="24"/>
              </w:rPr>
              <w:t>2011</w:t>
            </w:r>
            <w:r w:rsidRPr="00EA5DDA">
              <w:rPr>
                <w:rFonts w:hint="eastAsia"/>
                <w:sz w:val="24"/>
              </w:rPr>
              <w:t>年</w:t>
            </w:r>
            <w:r w:rsidRPr="00EA5DDA">
              <w:rPr>
                <w:rFonts w:hint="eastAsia"/>
                <w:sz w:val="24"/>
              </w:rPr>
              <w:t>11</w:t>
            </w:r>
            <w:r w:rsidRPr="00EA5DDA">
              <w:rPr>
                <w:rFonts w:hint="eastAsia"/>
                <w:sz w:val="24"/>
              </w:rPr>
              <w:t>月获得中共江西省委教育工委和江西省教育厅组织的全省高校思想政治理论课《毛泽东思想和中国特色社会主义理论体系概论》教师教学比赛一等奖。</w:t>
            </w:r>
          </w:p>
          <w:p w:rsidR="00A11EEC" w:rsidRPr="00EA5DDA" w:rsidRDefault="00A11EEC" w:rsidP="00821FCD">
            <w:pPr>
              <w:rPr>
                <w:rFonts w:hint="eastAsia"/>
                <w:sz w:val="24"/>
              </w:rPr>
            </w:pPr>
          </w:p>
          <w:p w:rsidR="00A11EEC" w:rsidRPr="00EA5DDA" w:rsidRDefault="00A11EEC" w:rsidP="00821FCD">
            <w:pPr>
              <w:rPr>
                <w:rFonts w:hint="eastAsia"/>
                <w:sz w:val="24"/>
              </w:rPr>
            </w:pPr>
            <w:r>
              <w:rPr>
                <w:rFonts w:hint="eastAsia"/>
                <w:sz w:val="24"/>
              </w:rPr>
              <w:t>2</w:t>
            </w:r>
            <w:r>
              <w:rPr>
                <w:rFonts w:hint="eastAsia"/>
                <w:sz w:val="24"/>
              </w:rPr>
              <w:t>、</w:t>
            </w:r>
            <w:r w:rsidRPr="00EA5DDA">
              <w:rPr>
                <w:rFonts w:hint="eastAsia"/>
                <w:sz w:val="24"/>
              </w:rPr>
              <w:t>2014</w:t>
            </w:r>
            <w:r w:rsidRPr="00EA5DDA">
              <w:rPr>
                <w:rFonts w:hint="eastAsia"/>
                <w:sz w:val="24"/>
              </w:rPr>
              <w:t>年</w:t>
            </w:r>
            <w:r w:rsidRPr="00EA5DDA">
              <w:rPr>
                <w:rFonts w:hint="eastAsia"/>
                <w:sz w:val="24"/>
              </w:rPr>
              <w:t>12</w:t>
            </w:r>
            <w:r w:rsidRPr="00EA5DDA">
              <w:rPr>
                <w:rFonts w:hint="eastAsia"/>
                <w:sz w:val="24"/>
              </w:rPr>
              <w:t>月荣获江西省高校思想政治理论课优秀教案二等奖。</w:t>
            </w:r>
          </w:p>
          <w:p w:rsidR="00A11EEC" w:rsidRPr="00EA5DDA" w:rsidRDefault="00A11EEC" w:rsidP="00821FCD">
            <w:pPr>
              <w:rPr>
                <w:sz w:val="24"/>
              </w:rPr>
            </w:pPr>
          </w:p>
        </w:tc>
      </w:tr>
    </w:tbl>
    <w:p w:rsidR="00A11EEC" w:rsidRPr="00746229" w:rsidRDefault="00A11EEC" w:rsidP="00A11EEC">
      <w:pPr>
        <w:spacing w:beforeLines="50" w:afterLines="50"/>
        <w:rPr>
          <w:rFonts w:ascii="黑体" w:eastAsia="黑体" w:hAnsi="黑体"/>
          <w:sz w:val="28"/>
          <w:szCs w:val="28"/>
        </w:rPr>
      </w:pPr>
      <w:r w:rsidRPr="00746229">
        <w:rPr>
          <w:rFonts w:ascii="黑体" w:eastAsia="黑体" w:hAnsi="黑体" w:hint="eastAsia"/>
          <w:sz w:val="28"/>
          <w:szCs w:val="28"/>
        </w:rPr>
        <w:t>三、教改科研情况（承担的教改及科研项目、获奖情况）</w:t>
      </w:r>
    </w:p>
    <w:tbl>
      <w:tblPr>
        <w:tblW w:w="90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02"/>
      </w:tblGrid>
      <w:tr w:rsidR="00A11EEC" w:rsidTr="00821FCD">
        <w:trPr>
          <w:trHeight w:val="3742"/>
          <w:jc w:val="center"/>
        </w:trPr>
        <w:tc>
          <w:tcPr>
            <w:tcW w:w="9002" w:type="dxa"/>
          </w:tcPr>
          <w:p w:rsidR="00A11EEC" w:rsidRPr="005835AD" w:rsidRDefault="00A11EEC" w:rsidP="00821FCD">
            <w:pPr>
              <w:rPr>
                <w:rFonts w:ascii="黑体" w:eastAsia="黑体" w:hAnsi="黑体" w:hint="eastAsia"/>
                <w:sz w:val="24"/>
              </w:rPr>
            </w:pPr>
            <w:r>
              <w:rPr>
                <w:rFonts w:ascii="黑体" w:eastAsia="黑体" w:hAnsi="黑体" w:hint="eastAsia"/>
                <w:sz w:val="24"/>
              </w:rPr>
              <w:lastRenderedPageBreak/>
              <w:t>主持</w:t>
            </w:r>
            <w:r w:rsidRPr="005835AD">
              <w:rPr>
                <w:rFonts w:ascii="黑体" w:eastAsia="黑体" w:hAnsi="黑体" w:hint="eastAsia"/>
                <w:sz w:val="24"/>
              </w:rPr>
              <w:t>教改课题：</w:t>
            </w:r>
          </w:p>
          <w:p w:rsidR="00A11EEC" w:rsidRPr="005835AD" w:rsidRDefault="00A11EEC" w:rsidP="00821FCD">
            <w:pPr>
              <w:rPr>
                <w:rFonts w:hint="eastAsia"/>
                <w:sz w:val="24"/>
              </w:rPr>
            </w:pPr>
            <w:r>
              <w:rPr>
                <w:rFonts w:hint="eastAsia"/>
                <w:sz w:val="24"/>
              </w:rPr>
              <w:t>1</w:t>
            </w:r>
            <w:r>
              <w:rPr>
                <w:rFonts w:hint="eastAsia"/>
                <w:sz w:val="24"/>
              </w:rPr>
              <w:t>、</w:t>
            </w:r>
            <w:r w:rsidRPr="005835AD">
              <w:rPr>
                <w:rFonts w:hint="eastAsia"/>
                <w:sz w:val="24"/>
              </w:rPr>
              <w:t>2016-2018</w:t>
            </w:r>
            <w:r w:rsidRPr="005835AD">
              <w:rPr>
                <w:rFonts w:hint="eastAsia"/>
                <w:sz w:val="24"/>
              </w:rPr>
              <w:t>年作为主持人主持江西师范大学校级教改课题《“以学生为中心”的课程教学改革探索与实践——以《毛泽东思想和中国特色社会主义理论体系概论》课程为例》（经费：</w:t>
            </w:r>
            <w:r w:rsidRPr="005835AD">
              <w:rPr>
                <w:rFonts w:hint="eastAsia"/>
                <w:sz w:val="24"/>
              </w:rPr>
              <w:t>0.2</w:t>
            </w:r>
            <w:r w:rsidRPr="005835AD">
              <w:rPr>
                <w:rFonts w:hint="eastAsia"/>
                <w:sz w:val="24"/>
              </w:rPr>
              <w:t>万元）</w:t>
            </w:r>
          </w:p>
          <w:p w:rsidR="00A11EEC" w:rsidRDefault="00A11EEC" w:rsidP="00821FCD">
            <w:pPr>
              <w:rPr>
                <w:rFonts w:hint="eastAsia"/>
                <w:sz w:val="24"/>
              </w:rPr>
            </w:pPr>
            <w:r>
              <w:rPr>
                <w:rFonts w:hint="eastAsia"/>
                <w:sz w:val="24"/>
              </w:rPr>
              <w:t>2</w:t>
            </w:r>
            <w:r>
              <w:rPr>
                <w:rFonts w:hint="eastAsia"/>
                <w:sz w:val="24"/>
              </w:rPr>
              <w:t>、</w:t>
            </w:r>
            <w:r w:rsidRPr="00A9615B">
              <w:rPr>
                <w:rFonts w:hint="eastAsia"/>
                <w:sz w:val="24"/>
              </w:rPr>
              <w:t>2017</w:t>
            </w:r>
            <w:r>
              <w:rPr>
                <w:rFonts w:hint="eastAsia"/>
                <w:sz w:val="24"/>
              </w:rPr>
              <w:t>-2020</w:t>
            </w:r>
            <w:r w:rsidRPr="00A9615B">
              <w:rPr>
                <w:rFonts w:hint="eastAsia"/>
                <w:sz w:val="24"/>
              </w:rPr>
              <w:t>年</w:t>
            </w:r>
            <w:r>
              <w:rPr>
                <w:rFonts w:hint="eastAsia"/>
                <w:sz w:val="24"/>
              </w:rPr>
              <w:t>作为主持人主持江西省高等学校教学改革研究课题《</w:t>
            </w:r>
            <w:r w:rsidRPr="00A9615B">
              <w:rPr>
                <w:rFonts w:hint="eastAsia"/>
                <w:sz w:val="24"/>
              </w:rPr>
              <w:t>“线上线下混合式”慕课教学改革探索与实践——以</w:t>
            </w:r>
            <w:r>
              <w:rPr>
                <w:rFonts w:hint="eastAsia"/>
                <w:sz w:val="24"/>
              </w:rPr>
              <w:t xml:space="preserve"> </w:t>
            </w:r>
            <w:r w:rsidRPr="00A9615B">
              <w:rPr>
                <w:rFonts w:hint="eastAsia"/>
                <w:sz w:val="24"/>
              </w:rPr>
              <w:t>《毛泽东思想和中国特色社会主义理论体系概论》课程为例</w:t>
            </w:r>
            <w:r>
              <w:rPr>
                <w:rFonts w:hint="eastAsia"/>
                <w:sz w:val="24"/>
              </w:rPr>
              <w:t>》（一般课题）</w:t>
            </w:r>
          </w:p>
          <w:p w:rsidR="00A11EEC" w:rsidRPr="005835AD" w:rsidRDefault="00A11EEC" w:rsidP="00821FCD">
            <w:pPr>
              <w:rPr>
                <w:rFonts w:hint="eastAsia"/>
                <w:sz w:val="24"/>
              </w:rPr>
            </w:pPr>
          </w:p>
          <w:p w:rsidR="00A11EEC" w:rsidRPr="005835AD" w:rsidRDefault="00A11EEC" w:rsidP="00821FCD">
            <w:pPr>
              <w:rPr>
                <w:rFonts w:ascii="黑体" w:eastAsia="黑体" w:hAnsi="黑体" w:hint="eastAsia"/>
                <w:sz w:val="24"/>
              </w:rPr>
            </w:pPr>
            <w:r>
              <w:rPr>
                <w:rFonts w:ascii="黑体" w:eastAsia="黑体" w:hAnsi="黑体" w:hint="eastAsia"/>
                <w:sz w:val="24"/>
              </w:rPr>
              <w:t>主持</w:t>
            </w:r>
            <w:r w:rsidRPr="005835AD">
              <w:rPr>
                <w:rFonts w:ascii="黑体" w:eastAsia="黑体" w:hAnsi="黑体" w:hint="eastAsia"/>
                <w:sz w:val="24"/>
              </w:rPr>
              <w:t>其他科研项目：</w:t>
            </w:r>
          </w:p>
          <w:p w:rsidR="00A11EEC" w:rsidRPr="005835AD" w:rsidRDefault="00A11EEC" w:rsidP="00821FCD">
            <w:pPr>
              <w:rPr>
                <w:rFonts w:hint="eastAsia"/>
                <w:sz w:val="24"/>
              </w:rPr>
            </w:pPr>
            <w:r>
              <w:rPr>
                <w:rFonts w:hint="eastAsia"/>
                <w:sz w:val="24"/>
              </w:rPr>
              <w:t>1</w:t>
            </w:r>
            <w:r>
              <w:rPr>
                <w:rFonts w:hint="eastAsia"/>
                <w:sz w:val="24"/>
              </w:rPr>
              <w:t>、</w:t>
            </w:r>
            <w:r w:rsidRPr="005835AD">
              <w:rPr>
                <w:rFonts w:hint="eastAsia"/>
                <w:sz w:val="24"/>
              </w:rPr>
              <w:t>2010-2013</w:t>
            </w:r>
            <w:r w:rsidRPr="005835AD">
              <w:rPr>
                <w:rFonts w:hint="eastAsia"/>
                <w:sz w:val="24"/>
              </w:rPr>
              <w:t>年作为主持人主持江西师范大学博士启动基金课题《国家主导下的大学生村官制度研究》。课题编号：</w:t>
            </w:r>
            <w:r w:rsidRPr="005835AD">
              <w:rPr>
                <w:rFonts w:hint="eastAsia"/>
                <w:sz w:val="24"/>
              </w:rPr>
              <w:t>3352</w:t>
            </w:r>
            <w:r w:rsidRPr="005835AD">
              <w:rPr>
                <w:rFonts w:hint="eastAsia"/>
                <w:sz w:val="24"/>
              </w:rPr>
              <w:t>（经费：</w:t>
            </w:r>
            <w:r w:rsidRPr="005835AD">
              <w:rPr>
                <w:rFonts w:hint="eastAsia"/>
                <w:sz w:val="24"/>
              </w:rPr>
              <w:t>1</w:t>
            </w:r>
            <w:r w:rsidRPr="005835AD">
              <w:rPr>
                <w:rFonts w:hint="eastAsia"/>
                <w:sz w:val="24"/>
              </w:rPr>
              <w:t>万元）</w:t>
            </w:r>
          </w:p>
          <w:p w:rsidR="00A11EEC" w:rsidRPr="005835AD" w:rsidRDefault="00A11EEC" w:rsidP="00821FCD">
            <w:pPr>
              <w:rPr>
                <w:rFonts w:hint="eastAsia"/>
                <w:sz w:val="24"/>
              </w:rPr>
            </w:pPr>
            <w:r>
              <w:rPr>
                <w:rFonts w:hint="eastAsia"/>
                <w:sz w:val="24"/>
              </w:rPr>
              <w:t>2</w:t>
            </w:r>
            <w:r>
              <w:rPr>
                <w:rFonts w:hint="eastAsia"/>
                <w:sz w:val="24"/>
              </w:rPr>
              <w:t>、</w:t>
            </w:r>
            <w:r w:rsidRPr="005835AD">
              <w:rPr>
                <w:rFonts w:hint="eastAsia"/>
                <w:sz w:val="24"/>
              </w:rPr>
              <w:t>2011-2014</w:t>
            </w:r>
            <w:r w:rsidRPr="005835AD">
              <w:rPr>
                <w:rFonts w:hint="eastAsia"/>
                <w:sz w:val="24"/>
              </w:rPr>
              <w:t>年作为主持人主持国家社会科学基金课题《大学生村官制度和问题研究》。（基金项目号：</w:t>
            </w:r>
            <w:r w:rsidRPr="005835AD">
              <w:rPr>
                <w:rFonts w:hint="eastAsia"/>
                <w:sz w:val="24"/>
              </w:rPr>
              <w:t>11CSH010</w:t>
            </w:r>
            <w:r w:rsidRPr="005835AD">
              <w:rPr>
                <w:rFonts w:hint="eastAsia"/>
                <w:sz w:val="24"/>
              </w:rPr>
              <w:t>）（经费：</w:t>
            </w:r>
            <w:r w:rsidRPr="005835AD">
              <w:rPr>
                <w:rFonts w:hint="eastAsia"/>
                <w:sz w:val="24"/>
              </w:rPr>
              <w:t>15</w:t>
            </w:r>
            <w:r w:rsidRPr="005835AD">
              <w:rPr>
                <w:rFonts w:hint="eastAsia"/>
                <w:sz w:val="24"/>
              </w:rPr>
              <w:t>万元）</w:t>
            </w:r>
          </w:p>
          <w:p w:rsidR="00A11EEC" w:rsidRPr="005835AD" w:rsidRDefault="00A11EEC" w:rsidP="00821FCD">
            <w:pPr>
              <w:rPr>
                <w:rFonts w:hint="eastAsia"/>
                <w:sz w:val="24"/>
              </w:rPr>
            </w:pPr>
            <w:r>
              <w:rPr>
                <w:rFonts w:hint="eastAsia"/>
                <w:sz w:val="24"/>
              </w:rPr>
              <w:t>3</w:t>
            </w:r>
            <w:r>
              <w:rPr>
                <w:rFonts w:hint="eastAsia"/>
                <w:sz w:val="24"/>
              </w:rPr>
              <w:t>、</w:t>
            </w:r>
            <w:r w:rsidRPr="005835AD">
              <w:rPr>
                <w:rFonts w:hint="eastAsia"/>
                <w:sz w:val="24"/>
              </w:rPr>
              <w:t>2012-2015</w:t>
            </w:r>
            <w:r w:rsidRPr="005835AD">
              <w:rPr>
                <w:rFonts w:hint="eastAsia"/>
                <w:sz w:val="24"/>
              </w:rPr>
              <w:t>年作为主持人主持江西省教育科学“十二五”规划</w:t>
            </w:r>
            <w:r w:rsidRPr="005835AD">
              <w:rPr>
                <w:rFonts w:hint="eastAsia"/>
                <w:sz w:val="24"/>
              </w:rPr>
              <w:t>2012</w:t>
            </w:r>
            <w:r w:rsidRPr="005835AD">
              <w:rPr>
                <w:rFonts w:hint="eastAsia"/>
                <w:sz w:val="24"/>
              </w:rPr>
              <w:t>年度重点课题《大学生村官再教育体系研究》。编号：</w:t>
            </w:r>
            <w:r w:rsidRPr="005835AD">
              <w:rPr>
                <w:rFonts w:hint="eastAsia"/>
                <w:sz w:val="24"/>
              </w:rPr>
              <w:t>12ZD044</w:t>
            </w:r>
            <w:r w:rsidRPr="005835AD">
              <w:rPr>
                <w:rFonts w:hint="eastAsia"/>
                <w:sz w:val="24"/>
              </w:rPr>
              <w:t>（经费：</w:t>
            </w:r>
            <w:r w:rsidRPr="005835AD">
              <w:rPr>
                <w:rFonts w:hint="eastAsia"/>
                <w:sz w:val="24"/>
              </w:rPr>
              <w:t>1</w:t>
            </w:r>
            <w:r w:rsidRPr="005835AD">
              <w:rPr>
                <w:rFonts w:hint="eastAsia"/>
                <w:sz w:val="24"/>
              </w:rPr>
              <w:t>万元）</w:t>
            </w:r>
          </w:p>
          <w:p w:rsidR="00A11EEC" w:rsidRPr="005835AD" w:rsidRDefault="00A11EEC" w:rsidP="00821FCD">
            <w:pPr>
              <w:rPr>
                <w:rFonts w:hint="eastAsia"/>
                <w:sz w:val="24"/>
              </w:rPr>
            </w:pPr>
            <w:r>
              <w:rPr>
                <w:rFonts w:hint="eastAsia"/>
                <w:sz w:val="24"/>
              </w:rPr>
              <w:t>4</w:t>
            </w:r>
            <w:r>
              <w:rPr>
                <w:rFonts w:hint="eastAsia"/>
                <w:sz w:val="24"/>
              </w:rPr>
              <w:t>、</w:t>
            </w:r>
            <w:r w:rsidRPr="005835AD">
              <w:rPr>
                <w:rFonts w:hint="eastAsia"/>
                <w:sz w:val="24"/>
              </w:rPr>
              <w:t>2016</w:t>
            </w:r>
            <w:r w:rsidRPr="005835AD">
              <w:rPr>
                <w:rFonts w:hint="eastAsia"/>
                <w:sz w:val="24"/>
              </w:rPr>
              <w:t>年作为主持人主持江苏省大学生村官研究所</w:t>
            </w:r>
            <w:r w:rsidRPr="005835AD">
              <w:rPr>
                <w:rFonts w:hint="eastAsia"/>
                <w:sz w:val="24"/>
              </w:rPr>
              <w:t>2016</w:t>
            </w:r>
            <w:r w:rsidRPr="005835AD">
              <w:rPr>
                <w:rFonts w:hint="eastAsia"/>
                <w:sz w:val="24"/>
              </w:rPr>
              <w:t>年度课题《大学生村官在精准扶贫工作中的作用与路径研究》（编号：</w:t>
            </w:r>
            <w:r w:rsidRPr="005835AD">
              <w:rPr>
                <w:rFonts w:hint="eastAsia"/>
                <w:sz w:val="24"/>
              </w:rPr>
              <w:t>JSCG1605)</w:t>
            </w:r>
            <w:r w:rsidRPr="005835AD">
              <w:rPr>
                <w:rFonts w:hint="eastAsia"/>
                <w:sz w:val="24"/>
              </w:rPr>
              <w:t>（经费：</w:t>
            </w:r>
            <w:r w:rsidRPr="005835AD">
              <w:rPr>
                <w:rFonts w:hint="eastAsia"/>
                <w:sz w:val="24"/>
              </w:rPr>
              <w:t>0.3</w:t>
            </w:r>
            <w:r w:rsidRPr="005835AD">
              <w:rPr>
                <w:rFonts w:hint="eastAsia"/>
                <w:sz w:val="24"/>
              </w:rPr>
              <w:t>万元）</w:t>
            </w:r>
          </w:p>
          <w:p w:rsidR="00A11EEC" w:rsidRPr="005835AD" w:rsidRDefault="00A11EEC" w:rsidP="00821FCD">
            <w:pPr>
              <w:rPr>
                <w:rFonts w:hint="eastAsia"/>
                <w:sz w:val="24"/>
              </w:rPr>
            </w:pPr>
            <w:r>
              <w:rPr>
                <w:rFonts w:hint="eastAsia"/>
                <w:sz w:val="24"/>
              </w:rPr>
              <w:t>5</w:t>
            </w:r>
            <w:r>
              <w:rPr>
                <w:rFonts w:hint="eastAsia"/>
                <w:sz w:val="24"/>
              </w:rPr>
              <w:t>、</w:t>
            </w:r>
            <w:r w:rsidRPr="005835AD">
              <w:rPr>
                <w:rFonts w:hint="eastAsia"/>
                <w:sz w:val="24"/>
              </w:rPr>
              <w:t>2017</w:t>
            </w:r>
            <w:r w:rsidRPr="005835AD">
              <w:rPr>
                <w:rFonts w:hint="eastAsia"/>
                <w:sz w:val="24"/>
              </w:rPr>
              <w:t>年作为主持人主持江苏省大学生村官研究所</w:t>
            </w:r>
            <w:r w:rsidRPr="005835AD">
              <w:rPr>
                <w:rFonts w:hint="eastAsia"/>
                <w:sz w:val="24"/>
              </w:rPr>
              <w:t>2017</w:t>
            </w:r>
            <w:r w:rsidRPr="005835AD">
              <w:rPr>
                <w:rFonts w:hint="eastAsia"/>
                <w:sz w:val="24"/>
              </w:rPr>
              <w:t>年度课题《“双创”视域下大学生村官创业存在的问题及路径研究》（编号：</w:t>
            </w:r>
            <w:r w:rsidRPr="005835AD">
              <w:rPr>
                <w:rFonts w:hint="eastAsia"/>
                <w:sz w:val="24"/>
              </w:rPr>
              <w:t>JSCG1705)</w:t>
            </w:r>
            <w:r w:rsidRPr="005835AD">
              <w:rPr>
                <w:rFonts w:hint="eastAsia"/>
                <w:sz w:val="24"/>
              </w:rPr>
              <w:t>（经费：</w:t>
            </w:r>
            <w:r w:rsidRPr="005835AD">
              <w:rPr>
                <w:rFonts w:hint="eastAsia"/>
                <w:sz w:val="24"/>
              </w:rPr>
              <w:t>0.5</w:t>
            </w:r>
            <w:r w:rsidRPr="005835AD">
              <w:rPr>
                <w:rFonts w:hint="eastAsia"/>
                <w:sz w:val="24"/>
              </w:rPr>
              <w:t>万元）</w:t>
            </w:r>
          </w:p>
          <w:p w:rsidR="00A11EEC" w:rsidRPr="005835AD" w:rsidRDefault="00A11EEC" w:rsidP="00821FCD">
            <w:pPr>
              <w:rPr>
                <w:rFonts w:hint="eastAsia"/>
                <w:sz w:val="24"/>
              </w:rPr>
            </w:pPr>
            <w:r>
              <w:rPr>
                <w:rFonts w:hint="eastAsia"/>
                <w:sz w:val="24"/>
              </w:rPr>
              <w:t>6</w:t>
            </w:r>
            <w:r>
              <w:rPr>
                <w:rFonts w:hint="eastAsia"/>
                <w:sz w:val="24"/>
              </w:rPr>
              <w:t>、</w:t>
            </w:r>
            <w:r w:rsidRPr="005835AD">
              <w:rPr>
                <w:rFonts w:hint="eastAsia"/>
                <w:sz w:val="24"/>
              </w:rPr>
              <w:t>2017-2018</w:t>
            </w:r>
            <w:r w:rsidRPr="005835AD">
              <w:rPr>
                <w:rFonts w:hint="eastAsia"/>
                <w:sz w:val="24"/>
              </w:rPr>
              <w:t>年作为主持人主持江西省社会科学规划智库课题</w:t>
            </w:r>
            <w:r>
              <w:rPr>
                <w:rFonts w:hint="eastAsia"/>
                <w:sz w:val="24"/>
              </w:rPr>
              <w:t xml:space="preserve"> </w:t>
            </w:r>
            <w:r w:rsidRPr="005835AD">
              <w:rPr>
                <w:rFonts w:hint="eastAsia"/>
                <w:sz w:val="24"/>
              </w:rPr>
              <w:t>《精准扶贫视角下的“第一书记”驻村帮扶研究》项目编号：</w:t>
            </w:r>
            <w:r w:rsidRPr="005835AD">
              <w:rPr>
                <w:rFonts w:hint="eastAsia"/>
                <w:sz w:val="24"/>
              </w:rPr>
              <w:t>17ZK50</w:t>
            </w:r>
            <w:r w:rsidRPr="005835AD">
              <w:rPr>
                <w:rFonts w:hint="eastAsia"/>
                <w:sz w:val="24"/>
              </w:rPr>
              <w:t>（经费：</w:t>
            </w:r>
            <w:r w:rsidRPr="005835AD">
              <w:rPr>
                <w:rFonts w:hint="eastAsia"/>
                <w:sz w:val="24"/>
              </w:rPr>
              <w:t>1</w:t>
            </w:r>
            <w:r w:rsidRPr="005835AD">
              <w:rPr>
                <w:rFonts w:hint="eastAsia"/>
                <w:sz w:val="24"/>
              </w:rPr>
              <w:t>万元）</w:t>
            </w:r>
          </w:p>
          <w:p w:rsidR="00A11EEC" w:rsidRPr="005835AD" w:rsidRDefault="00A11EEC" w:rsidP="00821FCD">
            <w:pPr>
              <w:rPr>
                <w:sz w:val="24"/>
              </w:rPr>
            </w:pPr>
          </w:p>
        </w:tc>
      </w:tr>
    </w:tbl>
    <w:p w:rsidR="00D35641" w:rsidRPr="00A11EEC" w:rsidRDefault="00D35641"/>
    <w:sectPr w:rsidR="00D35641" w:rsidRPr="00A11EEC" w:rsidSect="00D3564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altName w:val="Times New Roman"/>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11EEC"/>
    <w:rsid w:val="004E4FD0"/>
    <w:rsid w:val="00A11EEC"/>
    <w:rsid w:val="00D35641"/>
    <w:rsid w:val="00FC51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EEC"/>
    <w:pPr>
      <w:widowControl w:val="0"/>
      <w:jc w:val="both"/>
    </w:pPr>
    <w:rPr>
      <w:szCs w:val="24"/>
    </w:rPr>
  </w:style>
  <w:style w:type="paragraph" w:styleId="1">
    <w:name w:val="heading 1"/>
    <w:basedOn w:val="a"/>
    <w:next w:val="a"/>
    <w:link w:val="1Char"/>
    <w:uiPriority w:val="99"/>
    <w:qFormat/>
    <w:rsid w:val="00FC518E"/>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FC518E"/>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FC518E"/>
    <w:rPr>
      <w:rFonts w:cs="Times New Roman"/>
      <w:b/>
      <w:bCs/>
      <w:kern w:val="44"/>
      <w:sz w:val="44"/>
      <w:szCs w:val="44"/>
    </w:rPr>
  </w:style>
  <w:style w:type="character" w:customStyle="1" w:styleId="2Char">
    <w:name w:val="标题 2 Char"/>
    <w:basedOn w:val="a0"/>
    <w:link w:val="2"/>
    <w:uiPriority w:val="99"/>
    <w:rsid w:val="00FC518E"/>
    <w:rPr>
      <w:rFonts w:ascii="Calibri Light" w:eastAsia="宋体" w:hAnsi="Calibri Light" w:cs="Times New Roman"/>
      <w:b/>
      <w:bCs/>
      <w:kern w:val="2"/>
      <w:sz w:val="32"/>
      <w:szCs w:val="32"/>
    </w:rPr>
  </w:style>
  <w:style w:type="paragraph" w:styleId="a3">
    <w:name w:val="Title"/>
    <w:basedOn w:val="a"/>
    <w:next w:val="a"/>
    <w:link w:val="Char"/>
    <w:uiPriority w:val="99"/>
    <w:qFormat/>
    <w:rsid w:val="00FC518E"/>
    <w:pPr>
      <w:spacing w:before="240" w:after="60"/>
      <w:jc w:val="center"/>
      <w:outlineLvl w:val="0"/>
    </w:pPr>
    <w:rPr>
      <w:rFonts w:ascii="Calibri Light" w:hAnsi="Calibri Light"/>
      <w:b/>
      <w:bCs/>
      <w:sz w:val="32"/>
      <w:szCs w:val="32"/>
    </w:rPr>
  </w:style>
  <w:style w:type="character" w:customStyle="1" w:styleId="Char">
    <w:name w:val="标题 Char"/>
    <w:basedOn w:val="a0"/>
    <w:link w:val="a3"/>
    <w:uiPriority w:val="99"/>
    <w:rsid w:val="00FC518E"/>
    <w:rPr>
      <w:rFonts w:ascii="Calibri Light" w:eastAsia="宋体" w:hAnsi="Calibri Light" w:cs="Times New Roman"/>
      <w:b/>
      <w:bCs/>
      <w:kern w:val="2"/>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150</Words>
  <Characters>856</Characters>
  <Application>Microsoft Office Word</Application>
  <DocSecurity>0</DocSecurity>
  <Lines>7</Lines>
  <Paragraphs>2</Paragraphs>
  <ScaleCrop>false</ScaleCrop>
  <Company>Hewlett-Packard Company</Company>
  <LinksUpToDate>false</LinksUpToDate>
  <CharactersWithSpaces>1004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dwp</dc:creator>
  <cp:lastModifiedBy>dwp</cp:lastModifiedBy>
  <cp:revision>1</cp:revision>
  <dcterms:created xsi:type="dcterms:W3CDTF">2017-12-29T11:43:00Z</dcterms:created>
  <dcterms:modified xsi:type="dcterms:W3CDTF">2017-12-29T11:45:00Z</dcterms:modified>
</cp:coreProperties>
</file>